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5102AE" w:rsidRDefault="005102AE">
      <w:r>
        <w:t>ALCTS</w:t>
      </w:r>
      <w:r w:rsidRPr="005102AE">
        <w:t xml:space="preserve"> Networked Resources and Metadata Interest Group (NRMIG)</w:t>
      </w:r>
    </w:p>
    <w:p w:rsidR="005102AE" w:rsidRPr="005102AE" w:rsidRDefault="005102AE" w:rsidP="005102AE">
      <w:pPr>
        <w:rPr>
          <w:b/>
        </w:rPr>
      </w:pPr>
      <w:r>
        <w:t xml:space="preserve">ALA Annual 2009 Session: </w:t>
      </w:r>
      <w:r w:rsidRPr="005102AE">
        <w:rPr>
          <w:b/>
        </w:rPr>
        <w:t>Workflow Tools for Automating Metadata Creation and Maintenance</w:t>
      </w:r>
    </w:p>
    <w:p w:rsidR="005102AE" w:rsidRDefault="005102AE" w:rsidP="005102AE">
      <w:r>
        <w:t>Saturday, July 11th, from 10:30 a.m. - 12:00 noon. Sponsored by ALCTS, co-sponsored by LITA.</w:t>
      </w:r>
    </w:p>
    <w:p w:rsidR="005102AE" w:rsidRDefault="005102AE"/>
    <w:p w:rsidR="005102AE" w:rsidRDefault="005102AE"/>
    <w:p w:rsidR="005102AE" w:rsidRPr="005102AE" w:rsidRDefault="005102AE" w:rsidP="005102AE">
      <w:pPr>
        <w:rPr>
          <w:rFonts w:eastAsia="Times New Roman"/>
          <w:i/>
        </w:rPr>
      </w:pPr>
      <w:r w:rsidRPr="005102AE">
        <w:rPr>
          <w:rFonts w:eastAsia="Times New Roman"/>
          <w:i/>
        </w:rPr>
        <w:t>Using Schematron for Analyzing Conformance to Best Practices for EAD, TEI, and MODS</w:t>
      </w:r>
    </w:p>
    <w:p w:rsidR="005102AE" w:rsidRDefault="005102AE" w:rsidP="005102AE">
      <w:pPr>
        <w:rPr>
          <w:rFonts w:eastAsia="Times New Roman"/>
        </w:rPr>
      </w:pPr>
      <w:r>
        <w:rPr>
          <w:rFonts w:eastAsia="Times New Roman"/>
        </w:rPr>
        <w:t>Jenn Riley, Metadata Librarian, Indiana University Digital Library Program</w:t>
      </w:r>
    </w:p>
    <w:p w:rsidR="005102AE" w:rsidRDefault="005102AE"/>
    <w:p w:rsidR="005102AE" w:rsidRDefault="005102AE"/>
    <w:p w:rsidR="007252F4" w:rsidRDefault="007A3780">
      <w:r>
        <w:t>RLG EAD Report Card &lt;</w:t>
      </w:r>
      <w:r w:rsidRPr="007A3780">
        <w:t>http://www.oclc.org/programs/ourwork/past/ead/reportcard.htm</w:t>
      </w:r>
      <w:r>
        <w:t>&gt;</w:t>
      </w:r>
    </w:p>
    <w:p w:rsidR="00E544E0" w:rsidRDefault="00E544E0"/>
    <w:p w:rsidR="00E544E0" w:rsidRDefault="00E544E0">
      <w:r>
        <w:t xml:space="preserve">Schematron </w:t>
      </w:r>
    </w:p>
    <w:p w:rsidR="00E544E0" w:rsidRDefault="00E544E0">
      <w:r>
        <w:t>&lt;http://www.schematron.com&gt;</w:t>
      </w:r>
    </w:p>
    <w:p w:rsidR="007252F4" w:rsidRDefault="007252F4"/>
    <w:p w:rsidR="007252F4" w:rsidRDefault="007252F4">
      <w:r>
        <w:t>Aquifer MODS</w:t>
      </w:r>
      <w:r w:rsidR="003E78EB">
        <w:t xml:space="preserve"> and Asset Action</w:t>
      </w:r>
      <w:r>
        <w:t xml:space="preserve"> Explorer</w:t>
      </w:r>
    </w:p>
    <w:p w:rsidR="00EF7855" w:rsidRDefault="007252F4">
      <w:r>
        <w:t>&lt;</w:t>
      </w:r>
      <w:r w:rsidRPr="007252F4">
        <w:t>http://ratri.grainger.uiuc.edu/AAX</w:t>
      </w:r>
      <w:r>
        <w:t>&gt;</w:t>
      </w:r>
    </w:p>
    <w:p w:rsidR="00EF7855" w:rsidRDefault="00EF7855"/>
    <w:p w:rsidR="00EF7855" w:rsidRDefault="00EF7855" w:rsidP="00EF7855">
      <w:pPr>
        <w:rPr>
          <w:rFonts w:eastAsia="Times New Roman"/>
        </w:rPr>
      </w:pPr>
      <w:r>
        <w:rPr>
          <w:rFonts w:eastAsia="Times New Roman"/>
        </w:rPr>
        <w:t>Digital Library Federation Aquifer MODS Guidelines Levels of Adoption framework &lt;</w:t>
      </w:r>
      <w:r w:rsidRPr="009E4F04">
        <w:t>http://wiki.dlib.indiana.edu/confluence/x/q24</w:t>
      </w:r>
      <w:r>
        <w:rPr>
          <w:rFonts w:eastAsia="Times New Roman"/>
        </w:rPr>
        <w:t>&gt;.</w:t>
      </w:r>
    </w:p>
    <w:p w:rsidR="007252F4" w:rsidRDefault="007252F4"/>
    <w:p w:rsidR="00E544E0" w:rsidRDefault="007252F4">
      <w:r>
        <w:t>&lt;oXygen /&gt; XML Editor</w:t>
      </w:r>
      <w:r>
        <w:br/>
        <w:t>&lt;http://www.oxygenxml.com&gt;</w:t>
      </w:r>
    </w:p>
    <w:p w:rsidR="00940D87" w:rsidRDefault="00940D87"/>
    <w:p w:rsidR="00E544E0" w:rsidRDefault="00E544E0"/>
    <w:p w:rsidR="00E544E0" w:rsidRDefault="00E544E0">
      <w:r>
        <w:t>Presentation slides and handout online</w:t>
      </w:r>
    </w:p>
    <w:p w:rsidR="00E544E0" w:rsidRPr="00E544E0" w:rsidRDefault="00E544E0" w:rsidP="00E544E0">
      <w:pPr>
        <w:pStyle w:val="ListParagraph"/>
        <w:numPr>
          <w:ilvl w:val="0"/>
          <w:numId w:val="1"/>
        </w:numPr>
      </w:pPr>
      <w:r w:rsidRPr="00E544E0">
        <w:t xml:space="preserve">On ALA presentations Wiki </w:t>
      </w:r>
      <w:r w:rsidRPr="00E544E0">
        <w:br/>
        <w:t>&lt;http://presentations.ala.org&gt;</w:t>
      </w:r>
    </w:p>
    <w:p w:rsidR="00E544E0" w:rsidRPr="00E544E0" w:rsidRDefault="00E544E0" w:rsidP="00E544E0">
      <w:pPr>
        <w:pStyle w:val="ListParagraph"/>
        <w:numPr>
          <w:ilvl w:val="0"/>
          <w:numId w:val="1"/>
        </w:numPr>
      </w:pPr>
      <w:r w:rsidRPr="00E544E0">
        <w:t>On my home page</w:t>
      </w:r>
      <w:r w:rsidRPr="00E544E0">
        <w:br/>
        <w:t>&lt;http://www.dlib.indiana.edu/~jenlrile/presentations/nrmig2009</w:t>
      </w:r>
      <w:r w:rsidR="00FE33E2">
        <w:t>/</w:t>
      </w:r>
      <w:r w:rsidRPr="00E544E0">
        <w:t>&gt;</w:t>
      </w:r>
    </w:p>
    <w:p w:rsidR="007252F4" w:rsidRDefault="007252F4"/>
    <w:p w:rsidR="007252F4" w:rsidRDefault="007252F4"/>
    <w:p w:rsidR="003E78EB" w:rsidRDefault="003E78EB"/>
    <w:sectPr w:rsidR="003E78EB" w:rsidSect="003E78E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61F0EA9"/>
    <w:multiLevelType w:val="hybridMultilevel"/>
    <w:tmpl w:val="2C32B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7A3780"/>
    <w:rsid w:val="000044B5"/>
    <w:rsid w:val="000877E4"/>
    <w:rsid w:val="003E78EB"/>
    <w:rsid w:val="005102AE"/>
    <w:rsid w:val="007252F4"/>
    <w:rsid w:val="007A3780"/>
    <w:rsid w:val="00940D87"/>
    <w:rsid w:val="00E544E0"/>
    <w:rsid w:val="00EF7855"/>
    <w:rsid w:val="00FE33E2"/>
  </w:rsids>
  <m:mathPr>
    <m:mathFont m:val="Gill Sans 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956"/>
    <w:rPr>
      <w:sz w:val="24"/>
      <w:szCs w:val="24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52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44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40D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0D8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40D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0D8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748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353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</Pages>
  <Words>11</Words>
  <Characters>68</Characters>
  <Application>Microsoft Macintosh Word</Application>
  <DocSecurity>0</DocSecurity>
  <Lines>1</Lines>
  <Paragraphs>1</Paragraphs>
  <ScaleCrop>false</ScaleCrop>
  <Company>Indiana University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Riley</dc:creator>
  <cp:keywords/>
  <cp:lastModifiedBy>Jenn Riley</cp:lastModifiedBy>
  <cp:revision>8</cp:revision>
  <cp:lastPrinted>2009-07-08T16:06:00Z</cp:lastPrinted>
  <dcterms:created xsi:type="dcterms:W3CDTF">2009-07-07T00:42:00Z</dcterms:created>
  <dcterms:modified xsi:type="dcterms:W3CDTF">2009-07-08T16:06:00Z</dcterms:modified>
</cp:coreProperties>
</file>